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FF69" w14:textId="77777777" w:rsidR="00917E02" w:rsidRDefault="00000000">
      <w:pPr>
        <w:pStyle w:val="Standard"/>
        <w:spacing w:after="0" w:line="240" w:lineRule="auto"/>
        <w:ind w:left="-720" w:right="-567" w:firstLine="539"/>
        <w:jc w:val="center"/>
      </w:pPr>
      <w:r>
        <w:rPr>
          <w:b/>
          <w:bCs/>
          <w:color w:val="000000"/>
          <w:sz w:val="20"/>
          <w:szCs w:val="20"/>
          <w:lang w:eastAsia="lt-LT"/>
        </w:rPr>
        <w:t>EKSPERTINIŲ VIENARŪŠIŲ TYRIMŲ PLANUOJAMAS VIDUTINIS ATLIKIMO LAIKAS</w:t>
      </w:r>
    </w:p>
    <w:p w14:paraId="5BD120DB" w14:textId="27183686" w:rsidR="00917E02" w:rsidRDefault="000768A0">
      <w:pPr>
        <w:pStyle w:val="Standard"/>
        <w:spacing w:after="0" w:line="240" w:lineRule="auto"/>
        <w:ind w:left="-720" w:right="-567" w:firstLine="539"/>
        <w:jc w:val="center"/>
      </w:pPr>
      <w:r>
        <w:rPr>
          <w:b/>
          <w:bCs/>
          <w:color w:val="000000"/>
          <w:sz w:val="20"/>
          <w:szCs w:val="20"/>
          <w:lang w:eastAsia="lt-LT"/>
        </w:rPr>
        <w:t>POLICIJOS DEPARTAMENTO PRIE LR VRM KRIMINALISTINIŲ TYRIMŲ VALDYBOJE (PDKTV)  IR</w:t>
      </w:r>
    </w:p>
    <w:p w14:paraId="00E656DE" w14:textId="77777777" w:rsidR="00917E02" w:rsidRDefault="00000000">
      <w:pPr>
        <w:pStyle w:val="Standard"/>
        <w:spacing w:after="0" w:line="240" w:lineRule="auto"/>
        <w:ind w:left="-720" w:right="-567" w:firstLine="539"/>
        <w:jc w:val="center"/>
        <w:rPr>
          <w:b/>
          <w:bCs/>
          <w:color w:val="000000"/>
          <w:sz w:val="20"/>
          <w:szCs w:val="20"/>
          <w:lang w:eastAsia="lt-LT"/>
        </w:rPr>
      </w:pPr>
      <w:r>
        <w:rPr>
          <w:b/>
          <w:bCs/>
          <w:color w:val="000000"/>
          <w:sz w:val="20"/>
          <w:szCs w:val="20"/>
          <w:lang w:eastAsia="lt-LT"/>
        </w:rPr>
        <w:t>APSKRIČIŲ VYRIAUSIŲJŲ POLICIJOS KOMISARIATŲ (AVPK) KRIMINALISTINIŲ TYRIMŲ PADALINIUOSE</w:t>
      </w:r>
    </w:p>
    <w:p w14:paraId="1F9F25F1" w14:textId="77777777" w:rsidR="00917E02" w:rsidRDefault="00000000">
      <w:pPr>
        <w:pStyle w:val="Standard"/>
        <w:spacing w:after="240" w:line="240" w:lineRule="auto"/>
        <w:ind w:left="-720" w:right="-567" w:firstLine="540"/>
        <w:jc w:val="center"/>
      </w:pPr>
      <w:r>
        <w:rPr>
          <w:b/>
          <w:bCs/>
          <w:color w:val="000000"/>
          <w:sz w:val="20"/>
          <w:szCs w:val="20"/>
          <w:lang w:eastAsia="lt-LT"/>
        </w:rPr>
        <w:t>(dienomis, X – neatliekami, 0 – nėra eilės)</w:t>
      </w:r>
    </w:p>
    <w:tbl>
      <w:tblPr>
        <w:tblW w:w="15082" w:type="dxa"/>
        <w:tblInd w:w="98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178"/>
        <w:gridCol w:w="1507"/>
        <w:gridCol w:w="1289"/>
        <w:gridCol w:w="1315"/>
        <w:gridCol w:w="1255"/>
        <w:gridCol w:w="1309"/>
        <w:gridCol w:w="1348"/>
        <w:gridCol w:w="1201"/>
        <w:gridCol w:w="1350"/>
        <w:gridCol w:w="1255"/>
        <w:gridCol w:w="1075"/>
      </w:tblGrid>
      <w:tr w:rsidR="00917E02" w14:paraId="31ADBCB4" w14:textId="77777777" w:rsidTr="00C05594">
        <w:trPr>
          <w:trHeight w:val="120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77F573C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Ekspertinio tyrimo rūšis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B425F1E" w14:textId="18D21613" w:rsidR="00917E02" w:rsidRDefault="000768A0">
            <w:pPr>
              <w:pStyle w:val="Standard"/>
              <w:widowControl w:val="0"/>
              <w:spacing w:before="280" w:after="280" w:line="24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PDKTV </w:t>
            </w:r>
            <w:r>
              <w:rPr>
                <w:b/>
                <w:color w:val="000000"/>
                <w:sz w:val="15"/>
                <w:szCs w:val="15"/>
                <w:lang w:eastAsia="lt-LT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0" w:type="dxa"/>
              <w:right w:w="0" w:type="dxa"/>
            </w:tcMar>
          </w:tcPr>
          <w:p w14:paraId="2C47DA9D" w14:textId="19F75466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Kauno AVPK KT</w:t>
            </w:r>
            <w:r w:rsidR="005C537A">
              <w:rPr>
                <w:b/>
                <w:bCs/>
                <w:color w:val="000000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0" w:type="dxa"/>
              <w:right w:w="0" w:type="dxa"/>
            </w:tcMar>
          </w:tcPr>
          <w:p w14:paraId="5B9A954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Panevėžio AVPK KTT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0" w:type="dxa"/>
              <w:right w:w="0" w:type="dxa"/>
            </w:tcMar>
          </w:tcPr>
          <w:p w14:paraId="545D68E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Šiaulių AVPK KTT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0" w:type="dxa"/>
              <w:right w:w="0" w:type="dxa"/>
            </w:tcMar>
          </w:tcPr>
          <w:p w14:paraId="1E8E7B4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Klaipėdos AVPK KTT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0" w:type="dxa"/>
              <w:right w:w="0" w:type="dxa"/>
            </w:tcMar>
          </w:tcPr>
          <w:p w14:paraId="5B1B2076" w14:textId="4D442534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Vilniaus AVPK KT</w:t>
            </w:r>
            <w:r w:rsidR="005C537A">
              <w:rPr>
                <w:b/>
                <w:bCs/>
                <w:color w:val="000000"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0" w:type="dxa"/>
              <w:right w:w="0" w:type="dxa"/>
            </w:tcMar>
          </w:tcPr>
          <w:p w14:paraId="3AB94362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Alytaus AVPK KTS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0" w:type="dxa"/>
              <w:right w:w="0" w:type="dxa"/>
            </w:tcMar>
          </w:tcPr>
          <w:p w14:paraId="705ACB62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Marijampolės AVPK KTS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0" w:type="dxa"/>
              <w:right w:w="0" w:type="dxa"/>
            </w:tcMar>
          </w:tcPr>
          <w:p w14:paraId="66396510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Utenos AVPK KTP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0" w:type="dxa"/>
              <w:right w:w="0" w:type="dxa"/>
            </w:tcMar>
          </w:tcPr>
          <w:p w14:paraId="42E6F76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Tauragės AVPK KTP</w:t>
            </w:r>
          </w:p>
        </w:tc>
      </w:tr>
      <w:tr w:rsidR="00917E02" w14:paraId="25EA167F" w14:textId="77777777" w:rsidTr="00C05594">
        <w:trPr>
          <w:trHeight w:val="407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0527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Alkoholinių skysčių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991C" w14:textId="566BCBA7" w:rsidR="00917E02" w:rsidRDefault="002D3C58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DAF67" w14:textId="2887FD81" w:rsidR="00917E02" w:rsidRDefault="009B5ED6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EA8EE" w14:textId="49CD9817" w:rsidR="00917E02" w:rsidRDefault="000522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839A3D" w14:textId="7D6958E3" w:rsidR="00917E02" w:rsidRDefault="007C1936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0DF98" w14:textId="4CCC34F7" w:rsidR="00917E02" w:rsidRDefault="009F2477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E7DF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466D2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94F3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000E2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EE87F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404BE5A2" w14:textId="77777777" w:rsidTr="009E3DBE">
        <w:trPr>
          <w:trHeight w:val="1269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6DCF1E" w14:textId="0EE65044" w:rsidR="00917E02" w:rsidRDefault="000E7DC5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Įrangos naminiams stipriems alkoholiniams gėrimams gaminti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F8897" w14:textId="1B8A8F08" w:rsidR="00917E02" w:rsidRDefault="00DB7642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  <w:r w:rsidR="004E5771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C17E8C3" w14:textId="7A17E6DA" w:rsidR="00917E02" w:rsidRDefault="00815F29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C496DDC" w14:textId="7FB29AE9" w:rsidR="00917E02" w:rsidRDefault="000522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80875D9" w14:textId="4D83F8D8" w:rsidR="00917E02" w:rsidRDefault="007C1936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79DF960" w14:textId="5A25F826" w:rsidR="00917E02" w:rsidRDefault="00815F29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2748ECB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C97076A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49046F82" w14:textId="075E2930" w:rsidR="00917E02" w:rsidRDefault="002A4C0C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A36ADC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EB4DC05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6B697EE9" w14:textId="3A8715E2" w:rsidR="00917E02" w:rsidRDefault="001D4B7F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49369B58" w14:textId="77777777" w:rsidR="00917E02" w:rsidRDefault="00917E02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EF24B9F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0EED1EA8" w14:textId="77777777" w:rsidTr="00C0559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54DA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Balistiniai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08BF4" w14:textId="23D5B077" w:rsidR="00917E02" w:rsidRDefault="000E7DC5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0B607BF" w14:textId="7A6AA6E8" w:rsidR="00917E02" w:rsidRDefault="002D3C58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254311C" w14:textId="1AD15E84" w:rsidR="00917E02" w:rsidRDefault="000522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2ECC96D" w14:textId="068E15B7" w:rsidR="00917E02" w:rsidRDefault="007C1936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2A71">
              <w:rPr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0F834AA" w14:textId="659D6FD2" w:rsidR="00917E02" w:rsidRDefault="002D3C58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bookmarkStart w:id="0" w:name="__DdeLink__8501_3688235362"/>
            <w:bookmarkEnd w:id="0"/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D091DF9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1CFA67D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1632B266" w14:textId="6E136B6B" w:rsidR="00917E02" w:rsidRDefault="002A4C0C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1F2B43F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46F9A06A" w14:textId="708FD3D5" w:rsidR="00917E02" w:rsidRDefault="0013008B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18BDFF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E1B0DCC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100C325B" w14:textId="77777777" w:rsidTr="00C0559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DAD0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Daktiloskopiniai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7DA" w14:textId="0E096B6A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295E44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B7B51" w14:textId="56A67715" w:rsidR="00917E02" w:rsidRDefault="002D3C58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69316" w14:textId="0D19E8F0" w:rsidR="00917E02" w:rsidRDefault="000522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5A9D4" w14:textId="48F51F16" w:rsidR="00917E02" w:rsidRDefault="007C1936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10727" w14:textId="06120DE2" w:rsidR="00917E02" w:rsidRDefault="002D3C58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C348B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87604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70042FCC" w14:textId="77777777" w:rsidR="00917E02" w:rsidRDefault="00000000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A95B9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0A3EDAB6" w14:textId="77777777" w:rsidR="00917E02" w:rsidRDefault="00000000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93F60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115C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66D4050C" w14:textId="77777777" w:rsidTr="00C05594">
        <w:trPr>
          <w:trHeight w:val="1099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8B1A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Dažų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3E36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4685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2EF4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32AD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EAFE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00EB0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20258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C1FE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0D0C9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6902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7FCE8A3C" w14:textId="77777777" w:rsidTr="00C0559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8D00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DNR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2B91" w14:textId="0FB53DDA" w:rsidR="00917E02" w:rsidRDefault="00087C84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  <w:r w:rsidR="00306081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C292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47279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85E9C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2383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2D8D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5818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7E91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53222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C0FD9F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12091D89" w14:textId="77777777" w:rsidTr="00C05594">
        <w:trPr>
          <w:trHeight w:val="1132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A18F5" w14:textId="5852AF41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Dokumentų rekvizitų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C3DE6" w14:textId="3B9E5580" w:rsidR="00917E02" w:rsidRDefault="00B220B2" w:rsidP="00B220B2">
            <w:pPr>
              <w:pStyle w:val="Standard"/>
              <w:widowControl w:val="0"/>
              <w:tabs>
                <w:tab w:val="left" w:pos="540"/>
                <w:tab w:val="center" w:pos="648"/>
              </w:tabs>
              <w:spacing w:before="280" w:after="280" w:line="240" w:lineRule="auto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ab/>
            </w:r>
            <w:r w:rsidR="00B22412">
              <w:rPr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39FAB05" w14:textId="59159327" w:rsidR="00917E02" w:rsidRDefault="00657721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F70D26E" w14:textId="7D7BC914" w:rsidR="00917E02" w:rsidRDefault="00046CC1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645AA4A" w14:textId="1A4E7020" w:rsidR="00917E02" w:rsidRDefault="001806B8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9A2BB0A" w14:textId="479C6191" w:rsidR="00917E02" w:rsidRDefault="004A008E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EE4686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A145EF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A8D07B9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F6E08B0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B5048E4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0FE361D0" w14:textId="77777777" w:rsidTr="00C0559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C7EC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lastRenderedPageBreak/>
              <w:t>Dokumentų medžiagų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5038" w14:textId="2C545182" w:rsidR="00917E02" w:rsidRDefault="00CD1036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A69F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0B9D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67060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21C1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BA87F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BCE5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73D37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43282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2910C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21FDDBC5" w14:textId="77777777" w:rsidTr="00C05594">
        <w:trPr>
          <w:trHeight w:val="43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C2422" w14:textId="5214002D" w:rsidR="00917E02" w:rsidRDefault="000E7DC5">
            <w:pPr>
              <w:pStyle w:val="Standard"/>
              <w:widowControl w:val="0"/>
              <w:spacing w:before="280" w:after="280" w:line="240" w:lineRule="auto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Apskaitos ir finansų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2EF57" w14:textId="1EF68607" w:rsidR="00917E02" w:rsidRPr="008870CD" w:rsidRDefault="00AE67D9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  <w:r w:rsidR="003126DA">
              <w:rPr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5549EEC" w14:textId="5BC6DCAA" w:rsidR="00917E02" w:rsidRDefault="00AE67D9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A616DB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6BA14B7" w14:textId="301B1246" w:rsidR="00917E02" w:rsidRDefault="00AE67D9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B97C29" w14:textId="19D01CB0" w:rsidR="00917E02" w:rsidRDefault="00AE67D9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5DCF5E8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78D283EB" w14:textId="14E47825" w:rsidR="00917E02" w:rsidRDefault="00AE67D9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F1BC8E1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27F638FB" w14:textId="77777777" w:rsidR="00917E02" w:rsidRDefault="00000000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BF4B579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65E2B6F3" w14:textId="77777777" w:rsidR="00917E02" w:rsidRDefault="00000000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59179DE" w14:textId="56C83BAF" w:rsidR="00917E02" w:rsidRDefault="00AE67D9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  <w:r w:rsidR="004632E1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8FD2192" w14:textId="01C6ED89" w:rsidR="00917E02" w:rsidRDefault="00AE67D9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1F373A47" w14:textId="77777777" w:rsidTr="00C0559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E3EA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Informacinių technologijų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3E69" w14:textId="4A22C950" w:rsidR="00917E02" w:rsidRDefault="00BB099F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  <w:r w:rsidR="00CD5756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7F0AD" w14:textId="0CB4E920" w:rsidR="00917E02" w:rsidRDefault="00D05F97" w:rsidP="005D3587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60</w:t>
            </w:r>
            <w:r w:rsidR="00FB24E4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8EEF9" w14:textId="35646836" w:rsidR="00917E02" w:rsidRPr="001806B8" w:rsidRDefault="00154A26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47CE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99253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1B8F4828" w14:textId="3D1A5779" w:rsidR="00917E02" w:rsidRDefault="009F2477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40DBC">
              <w:rPr>
                <w:sz w:val="20"/>
                <w:szCs w:val="20"/>
              </w:rPr>
              <w:t>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FDD61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6DADBC89" w14:textId="3DBC876C" w:rsidR="00917E02" w:rsidRDefault="00660C4F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 </w:t>
            </w:r>
            <w:r w:rsidR="00F23B51">
              <w:rPr>
                <w:sz w:val="20"/>
                <w:szCs w:val="20"/>
              </w:rPr>
              <w:t xml:space="preserve">MT </w:t>
            </w:r>
          </w:p>
          <w:p w14:paraId="5B6CAA94" w14:textId="35441D51" w:rsidR="00F23B51" w:rsidRDefault="00F23B51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PC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8CF85" w14:textId="35655F9B" w:rsidR="003F1A80" w:rsidRDefault="007C70BC" w:rsidP="00154A26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C9211E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lt-LT"/>
              </w:rPr>
              <w:t>60</w:t>
            </w:r>
            <w:r w:rsidR="003F1A80">
              <w:rPr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E26C5" w14:textId="30C7EB36" w:rsidR="00917E02" w:rsidRDefault="00154A26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  <w:r w:rsidR="00CE1D5C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1F404" w14:textId="1449B8BC" w:rsidR="00917E02" w:rsidRDefault="00154A26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240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3AE384" w14:textId="2FB7A2A7" w:rsidR="00917E02" w:rsidRDefault="005F2267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A61E2C">
              <w:rPr>
                <w:color w:val="000000"/>
                <w:sz w:val="20"/>
                <w:szCs w:val="20"/>
                <w:lang w:eastAsia="lt-LT"/>
              </w:rPr>
              <w:t>5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 MT</w:t>
            </w:r>
          </w:p>
        </w:tc>
      </w:tr>
      <w:tr w:rsidR="00917E02" w14:paraId="7F8337DE" w14:textId="77777777" w:rsidTr="00C05594">
        <w:trPr>
          <w:trHeight w:val="422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7F99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Metalų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E732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C687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08E7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596D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961E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D5E36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43D8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8F38F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B4591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9A9C9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2A0B7E21" w14:textId="77777777" w:rsidTr="00C05594">
        <w:trPr>
          <w:trHeight w:val="107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033429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Narkotinių ir psichotropinių medžiagų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F4F41E" w14:textId="3013B908" w:rsidR="00917E02" w:rsidRDefault="00CD1036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  <w:r w:rsidR="002D3C58">
              <w:rPr>
                <w:color w:val="000000"/>
                <w:sz w:val="20"/>
                <w:szCs w:val="20"/>
                <w:lang w:eastAsia="lt-LT"/>
              </w:rPr>
              <w:t>5</w:t>
            </w:r>
            <w:r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945F9F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93551E" w14:textId="380825E9" w:rsidR="00917E02" w:rsidRDefault="000522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B35385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3BE3BCA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24088F59" w14:textId="77777777" w:rsidR="00917E02" w:rsidRDefault="00000000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7701070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13380F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FE83DC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95F8C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375675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7A924659" w14:textId="77777777" w:rsidTr="00C0559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90E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Nešaunamojo ginklo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C53E" w14:textId="325E1239" w:rsidR="00917E02" w:rsidRDefault="0060370F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199A3" w14:textId="0D5CCC3A" w:rsidR="00917E02" w:rsidRDefault="00815F29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FF24F" w14:textId="50ABBC75" w:rsidR="00917E02" w:rsidRDefault="006750B3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F9059" w14:textId="403E629E" w:rsidR="00917E02" w:rsidRDefault="00B300F7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18364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552A8418" w14:textId="60B33DB9" w:rsidR="00917E02" w:rsidRDefault="00C868BD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A74B8" w14:textId="77777777" w:rsidR="00917E02" w:rsidRDefault="00000000">
            <w:pPr>
              <w:pStyle w:val="western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C952E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14F3D37D" w14:textId="5CCB2BAA" w:rsidR="00917E02" w:rsidRDefault="002A4C0C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52AB7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06449330" w14:textId="223B0D9B" w:rsidR="00917E02" w:rsidRDefault="0013008B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F50B6" w14:textId="77777777" w:rsidR="00917E02" w:rsidRDefault="00917E02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1F581968" w14:textId="33D618D3" w:rsidR="00917E02" w:rsidRDefault="001D4B7F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A9425" w14:textId="77EB362B" w:rsidR="00917E02" w:rsidRDefault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17E02" w14:paraId="6E54624E" w14:textId="77777777" w:rsidTr="00C05594">
        <w:trPr>
          <w:trHeight w:val="38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726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Odorologiniai tyrimai</w:t>
            </w:r>
          </w:p>
          <w:p w14:paraId="58A1CEB9" w14:textId="54EB5EDA" w:rsidR="00227AFB" w:rsidRDefault="00227AFB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(atlieka PDVTB KV)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7BED" w14:textId="4CA70983" w:rsidR="00917E02" w:rsidRDefault="00740DBC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3227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D1FBF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79BE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5E67C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7E18A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4315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5B80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12A07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60756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38773EF2" w14:textId="77777777" w:rsidTr="00C0559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55D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Plastikų (polimerinių medžiagų)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4E0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A3C3C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58D8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37C0A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A591B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959F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D4DF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5ED6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06F7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1F2AB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26F4E729" w14:textId="77777777" w:rsidTr="00C05594">
        <w:trPr>
          <w:trHeight w:val="337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A5E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Portretų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5108" w14:textId="0F4B0454" w:rsidR="00917E02" w:rsidRDefault="00FF308F" w:rsidP="00FF308F">
            <w:pPr>
              <w:pStyle w:val="Standard"/>
              <w:widowControl w:val="0"/>
              <w:tabs>
                <w:tab w:val="left" w:pos="489"/>
                <w:tab w:val="center" w:pos="648"/>
              </w:tabs>
              <w:spacing w:before="280" w:after="28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ab/>
              <w:t>45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99B3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54C4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B0BF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6DEF9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4B192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D0C4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DACC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A411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FA6F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72BF2A1A" w14:textId="77777777" w:rsidTr="00C05594">
        <w:trPr>
          <w:trHeight w:val="377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6AC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lastRenderedPageBreak/>
              <w:t>Rašysenos 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11B0" w14:textId="77885D9C" w:rsidR="00917E02" w:rsidRDefault="00CC7B4F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87744" w14:textId="4EE2CBEC" w:rsidR="00917E02" w:rsidRDefault="00657721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4159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D09F0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30BFC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FAD8B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1960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52690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555FF7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4F7819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71AA2CA8" w14:textId="77777777" w:rsidTr="00C0559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F0B2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Sprogimo aplinkybių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C8E31" w14:textId="05146E79" w:rsidR="00917E02" w:rsidRDefault="00A34A07" w:rsidP="00A34A07">
            <w:pPr>
              <w:pStyle w:val="Standard"/>
              <w:widowControl w:val="0"/>
              <w:tabs>
                <w:tab w:val="left" w:pos="526"/>
                <w:tab w:val="center" w:pos="648"/>
              </w:tabs>
              <w:spacing w:before="280" w:after="28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ab/>
            </w:r>
            <w:r w:rsidR="0060370F">
              <w:rPr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887EDA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1B40ED6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3A9D6F2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5A7EC6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6248714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5EE06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CD4D7D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C68506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8E26E32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76EA2CD4" w14:textId="77777777" w:rsidTr="00C05594">
        <w:trPr>
          <w:trHeight w:val="86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2796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Sprogmenų techniniai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7763" w14:textId="606097D1" w:rsidR="00917E02" w:rsidRDefault="0060370F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9FFF4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06F34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6EAC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948FB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18E9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8F72C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F4087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B6A77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00E87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696C9C8C" w14:textId="77777777" w:rsidTr="00C0559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6AE6A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Sprogstamųjų medžiagų ir jų pėdsakų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DD37A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046C749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6581EC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DA26BCC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B0E5C54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0F8FFF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B7FC374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F79F92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5574579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0110EAB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3004C8C2" w14:textId="77777777" w:rsidTr="00C05594">
        <w:trPr>
          <w:trHeight w:val="37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8C5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Stiklo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B0A7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ADD79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2F2686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5CC0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11138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E61AC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5C32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D57F6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43E3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30F76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917E02" w14:paraId="7A787AB7" w14:textId="77777777" w:rsidTr="00C0559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6785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Šūvio aplinkybių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8957" w14:textId="3C046207" w:rsidR="00917E02" w:rsidRDefault="00D84342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A658441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38F8D8E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5362F31" w14:textId="345A127B" w:rsidR="00917E02" w:rsidRDefault="00B300F7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ABD43E3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9E25A8B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BB862BD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BB090C7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FAEEAE5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47653C4" w14:textId="77777777" w:rsidR="00917E02" w:rsidRDefault="00000000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4A027B" w14:paraId="007FFE24" w14:textId="77777777" w:rsidTr="009E3DBE">
        <w:trPr>
          <w:trHeight w:val="1502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A9B3" w14:textId="27CC9E3C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Transporto priemonių, jų agregatų numerių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18D8" w14:textId="77777777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 (objektas pristatomas)</w:t>
            </w:r>
          </w:p>
          <w:p w14:paraId="16633589" w14:textId="3C30BC5A" w:rsidR="004A027B" w:rsidRDefault="004A027B" w:rsidP="009E3DBE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 60 ( vykstama prie objekto)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985D5" w14:textId="3DCAD68D" w:rsidR="004A027B" w:rsidRDefault="002D3C58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03E01" w14:textId="60FAC2DC" w:rsidR="004A027B" w:rsidRDefault="002D3C58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78F7E" w14:textId="4F3FB60C" w:rsidR="004A027B" w:rsidRDefault="004A027B" w:rsidP="009E3D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88BA87" w14:textId="291B2271" w:rsidR="004A027B" w:rsidRDefault="004A027B" w:rsidP="009E3D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89A25" w14:textId="1105115C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E53C3" w14:textId="0A77B4C4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01CE8" w14:textId="2D5E7B7A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1CB8B" w14:textId="1CB3BA9C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5A767A" w14:textId="360AAA7F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4A027B" w14:paraId="42DED7BB" w14:textId="77777777" w:rsidTr="00C0559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455A0F" w14:textId="45838184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Trasologiniai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BDA65" w14:textId="610C7C2B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946046C" w14:textId="6219C42B" w:rsidR="004A027B" w:rsidRDefault="00815F29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E2471C3" w14:textId="62CEF964" w:rsidR="004A027B" w:rsidRDefault="006750B3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06A5B75" w14:textId="77777777" w:rsidR="009E3DBE" w:rsidRDefault="009E3DBE" w:rsidP="004A027B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1576524E" w14:textId="669655E7" w:rsidR="004A027B" w:rsidRDefault="00B300F7" w:rsidP="004A027B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027B">
              <w:rPr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16E0D84" w14:textId="77777777" w:rsidR="004A027B" w:rsidRDefault="004A027B" w:rsidP="004A027B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36094537" w14:textId="717A4226" w:rsidR="004A027B" w:rsidRDefault="005C537A" w:rsidP="004A027B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7577C73B" w14:textId="7B104DAA" w:rsidR="004A027B" w:rsidRDefault="004A027B" w:rsidP="004A027B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F2310A8" w14:textId="7B43577D" w:rsidR="004A027B" w:rsidRDefault="004A027B" w:rsidP="009E3D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F42B800" w14:textId="17FC8E24" w:rsidR="004A027B" w:rsidRDefault="00C868BD" w:rsidP="009E3D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D99AFF7" w14:textId="794AD3F4" w:rsidR="004A027B" w:rsidRDefault="0013008B" w:rsidP="009E3D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C007A03" w14:textId="04A0A997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955926A" w14:textId="2296BB35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4A027B" w14:paraId="6695C63B" w14:textId="77777777" w:rsidTr="00C05594">
        <w:trPr>
          <w:trHeight w:val="912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06F7FF" w14:textId="34B36ECA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Vaizdų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4F462" w14:textId="5AAB3F3E" w:rsidR="004A027B" w:rsidRPr="009F5369" w:rsidRDefault="00BB099F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4005274" w14:textId="475AAC74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B6819EA" w14:textId="7C96BB6C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B6DD74" w14:textId="3DA123E8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2A8F5C6" w14:textId="69EB56EB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6E9577C" w14:textId="047254D5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848A8E1" w14:textId="77777777" w:rsidR="009E3DBE" w:rsidRDefault="009E3DBE" w:rsidP="009E3DBE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321ACD9E" w14:textId="5EF641D6" w:rsidR="004A027B" w:rsidRDefault="004A027B" w:rsidP="009E3DBE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C5511BC" w14:textId="77777777" w:rsidR="009E3DBE" w:rsidRDefault="009E3DBE" w:rsidP="009E3DBE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14:paraId="752B0874" w14:textId="06837611" w:rsidR="004A027B" w:rsidRDefault="004A027B" w:rsidP="009E3DBE">
            <w:pPr>
              <w:pStyle w:val="western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EF03584" w14:textId="032876DE" w:rsidR="004A027B" w:rsidRDefault="004A027B" w:rsidP="009E3D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041C7AB" w14:textId="4264CC75" w:rsidR="004A027B" w:rsidRDefault="004A027B" w:rsidP="009E3D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  <w:tr w:rsidR="004A027B" w14:paraId="41507E6B" w14:textId="77777777" w:rsidTr="004A027B">
        <w:trPr>
          <w:trHeight w:val="357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C0D8" w14:textId="4164C249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lastRenderedPageBreak/>
              <w:t>Ženklų atkūrimo tyrimai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D82B" w14:textId="517E4302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D97D9" w14:textId="73DD916B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762CF" w14:textId="1620B314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66627" w14:textId="7F82CDD2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A9E6E5" w14:textId="581EDD09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BBB6D" w14:textId="331283E7" w:rsidR="004A027B" w:rsidRDefault="004A027B" w:rsidP="004A027B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23571" w14:textId="685B0264" w:rsidR="004A027B" w:rsidRDefault="004A027B" w:rsidP="009E3D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8F8A8" w14:textId="0677AF7E" w:rsidR="004A027B" w:rsidRDefault="004A027B" w:rsidP="009E3D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81F40" w14:textId="38941D3C" w:rsidR="004A027B" w:rsidRDefault="004A027B" w:rsidP="009E3D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38209" w14:textId="253263EF" w:rsidR="004A027B" w:rsidRDefault="004A027B" w:rsidP="009E3DBE">
            <w:pPr>
              <w:pStyle w:val="Standard"/>
              <w:widowControl w:val="0"/>
              <w:spacing w:before="280" w:after="280" w:line="240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X</w:t>
            </w:r>
          </w:p>
        </w:tc>
      </w:tr>
    </w:tbl>
    <w:p w14:paraId="6C5701C2" w14:textId="64A2C389" w:rsidR="00917E02" w:rsidRDefault="00000000">
      <w:pPr>
        <w:pStyle w:val="Standard"/>
        <w:rPr>
          <w:sz w:val="20"/>
          <w:szCs w:val="20"/>
        </w:rPr>
      </w:pPr>
      <w:r w:rsidRPr="004A027B">
        <w:rPr>
          <w:b/>
          <w:bCs/>
          <w:sz w:val="20"/>
          <w:szCs w:val="20"/>
        </w:rPr>
        <w:t>Naudojamos santrumpos</w:t>
      </w:r>
      <w:r>
        <w:rPr>
          <w:sz w:val="20"/>
          <w:szCs w:val="20"/>
        </w:rPr>
        <w:t>: KTV – kriminalistinių tyrimų valdyba; KTT – kriminalistinių tyrimų tarnyba; KTS – kriminalistinių tyrimų skyrius; KTP – kriminalistinių tyrimų poskyris</w:t>
      </w:r>
      <w:r w:rsidR="00227AFB">
        <w:rPr>
          <w:sz w:val="20"/>
          <w:szCs w:val="20"/>
        </w:rPr>
        <w:t xml:space="preserve">, PDVTB KV – Policijos departamento </w:t>
      </w:r>
      <w:r w:rsidR="00C34784">
        <w:rPr>
          <w:sz w:val="20"/>
          <w:szCs w:val="20"/>
        </w:rPr>
        <w:t xml:space="preserve">prie LR VRM </w:t>
      </w:r>
      <w:r w:rsidR="00227AFB">
        <w:rPr>
          <w:sz w:val="20"/>
          <w:szCs w:val="20"/>
        </w:rPr>
        <w:t>Viešosios tvarkos biuro Kinologijos valdyba</w:t>
      </w:r>
      <w:r>
        <w:rPr>
          <w:sz w:val="20"/>
          <w:szCs w:val="20"/>
        </w:rPr>
        <w:t>.</w:t>
      </w:r>
    </w:p>
    <w:p w14:paraId="60EB62B7" w14:textId="752DCE9E" w:rsidR="00917E02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Atnaujinta 20</w:t>
      </w:r>
      <w:r w:rsidR="00740DBC">
        <w:rPr>
          <w:sz w:val="20"/>
          <w:szCs w:val="20"/>
        </w:rPr>
        <w:t>2</w:t>
      </w:r>
      <w:r w:rsidR="00CD1036">
        <w:rPr>
          <w:sz w:val="20"/>
          <w:szCs w:val="20"/>
        </w:rPr>
        <w:t>6</w:t>
      </w:r>
      <w:r>
        <w:rPr>
          <w:sz w:val="20"/>
          <w:szCs w:val="20"/>
        </w:rPr>
        <w:t>-</w:t>
      </w:r>
      <w:r w:rsidR="00964E80">
        <w:rPr>
          <w:sz w:val="20"/>
          <w:szCs w:val="20"/>
        </w:rPr>
        <w:t>06-30</w:t>
      </w:r>
    </w:p>
    <w:p w14:paraId="10ED930D" w14:textId="77777777" w:rsidR="004A027B" w:rsidRDefault="004A027B">
      <w:pPr>
        <w:pStyle w:val="Standard"/>
        <w:rPr>
          <w:sz w:val="20"/>
          <w:szCs w:val="20"/>
        </w:rPr>
      </w:pPr>
    </w:p>
    <w:sectPr w:rsidR="004A027B" w:rsidSect="003646B9">
      <w:headerReference w:type="default" r:id="rId6"/>
      <w:pgSz w:w="16838" w:h="11906" w:orient="landscape"/>
      <w:pgMar w:top="1134" w:right="567" w:bottom="851" w:left="1134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3B23" w14:textId="77777777" w:rsidR="0043769F" w:rsidRDefault="0043769F">
      <w:r>
        <w:separator/>
      </w:r>
    </w:p>
  </w:endnote>
  <w:endnote w:type="continuationSeparator" w:id="0">
    <w:p w14:paraId="65077409" w14:textId="77777777" w:rsidR="0043769F" w:rsidRDefault="0043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7F02" w14:textId="77777777" w:rsidR="0043769F" w:rsidRDefault="0043769F">
      <w:r>
        <w:separator/>
      </w:r>
    </w:p>
  </w:footnote>
  <w:footnote w:type="continuationSeparator" w:id="0">
    <w:p w14:paraId="5C125DE8" w14:textId="77777777" w:rsidR="0043769F" w:rsidRDefault="0043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9408" w14:textId="77777777" w:rsidR="00917E02" w:rsidRDefault="00000000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3F36AE34" w14:textId="77777777" w:rsidR="00917E02" w:rsidRDefault="00917E0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02"/>
    <w:rsid w:val="00001FD4"/>
    <w:rsid w:val="00006DE3"/>
    <w:rsid w:val="000077FF"/>
    <w:rsid w:val="00046CC1"/>
    <w:rsid w:val="000522BE"/>
    <w:rsid w:val="0007052E"/>
    <w:rsid w:val="000768A0"/>
    <w:rsid w:val="000845FC"/>
    <w:rsid w:val="00087C84"/>
    <w:rsid w:val="000D1841"/>
    <w:rsid w:val="000E7DC5"/>
    <w:rsid w:val="000F5A8F"/>
    <w:rsid w:val="0010397A"/>
    <w:rsid w:val="00112A71"/>
    <w:rsid w:val="001239A4"/>
    <w:rsid w:val="0013008B"/>
    <w:rsid w:val="00154A26"/>
    <w:rsid w:val="00162FDA"/>
    <w:rsid w:val="00164273"/>
    <w:rsid w:val="00165F7C"/>
    <w:rsid w:val="001806B8"/>
    <w:rsid w:val="0018751D"/>
    <w:rsid w:val="001A033A"/>
    <w:rsid w:val="001C5DF0"/>
    <w:rsid w:val="001D4B7F"/>
    <w:rsid w:val="001E40EB"/>
    <w:rsid w:val="001E7D26"/>
    <w:rsid w:val="001F28CA"/>
    <w:rsid w:val="00205622"/>
    <w:rsid w:val="00226AA5"/>
    <w:rsid w:val="00227AFB"/>
    <w:rsid w:val="002476F3"/>
    <w:rsid w:val="00250F37"/>
    <w:rsid w:val="00295E44"/>
    <w:rsid w:val="0029670F"/>
    <w:rsid w:val="002A0EC6"/>
    <w:rsid w:val="002A4C0C"/>
    <w:rsid w:val="002A7D29"/>
    <w:rsid w:val="002D3C58"/>
    <w:rsid w:val="002F3ED9"/>
    <w:rsid w:val="0030225B"/>
    <w:rsid w:val="00306081"/>
    <w:rsid w:val="003126DA"/>
    <w:rsid w:val="00346E78"/>
    <w:rsid w:val="003646B9"/>
    <w:rsid w:val="00385C3C"/>
    <w:rsid w:val="003E3CBE"/>
    <w:rsid w:val="003E5AFE"/>
    <w:rsid w:val="003F1A80"/>
    <w:rsid w:val="00404383"/>
    <w:rsid w:val="0040783A"/>
    <w:rsid w:val="004111C8"/>
    <w:rsid w:val="004137E8"/>
    <w:rsid w:val="0043769F"/>
    <w:rsid w:val="004632E1"/>
    <w:rsid w:val="004A008E"/>
    <w:rsid w:val="004A027B"/>
    <w:rsid w:val="004C5CC0"/>
    <w:rsid w:val="004E5771"/>
    <w:rsid w:val="005212EB"/>
    <w:rsid w:val="0052541B"/>
    <w:rsid w:val="00595FE3"/>
    <w:rsid w:val="005B3689"/>
    <w:rsid w:val="005C537A"/>
    <w:rsid w:val="005D3587"/>
    <w:rsid w:val="005F2267"/>
    <w:rsid w:val="0060370F"/>
    <w:rsid w:val="006055AF"/>
    <w:rsid w:val="00651508"/>
    <w:rsid w:val="00657721"/>
    <w:rsid w:val="00660C4F"/>
    <w:rsid w:val="00673D0C"/>
    <w:rsid w:val="006750B3"/>
    <w:rsid w:val="00682B41"/>
    <w:rsid w:val="00693EDA"/>
    <w:rsid w:val="006B4FD2"/>
    <w:rsid w:val="006E0C16"/>
    <w:rsid w:val="00715BA1"/>
    <w:rsid w:val="00740DBC"/>
    <w:rsid w:val="00747E05"/>
    <w:rsid w:val="00753559"/>
    <w:rsid w:val="00775908"/>
    <w:rsid w:val="007B726B"/>
    <w:rsid w:val="007C0B4A"/>
    <w:rsid w:val="007C1936"/>
    <w:rsid w:val="007C70BC"/>
    <w:rsid w:val="007D6725"/>
    <w:rsid w:val="007F5445"/>
    <w:rsid w:val="00804F5B"/>
    <w:rsid w:val="008068DA"/>
    <w:rsid w:val="00815F29"/>
    <w:rsid w:val="00844FF8"/>
    <w:rsid w:val="00855D12"/>
    <w:rsid w:val="00880135"/>
    <w:rsid w:val="008870CD"/>
    <w:rsid w:val="008A6897"/>
    <w:rsid w:val="008D1442"/>
    <w:rsid w:val="008E7F68"/>
    <w:rsid w:val="00917E02"/>
    <w:rsid w:val="00924EF5"/>
    <w:rsid w:val="00950CFA"/>
    <w:rsid w:val="0095495B"/>
    <w:rsid w:val="00964E80"/>
    <w:rsid w:val="0096687D"/>
    <w:rsid w:val="009B5ED6"/>
    <w:rsid w:val="009C19E5"/>
    <w:rsid w:val="009C7FE4"/>
    <w:rsid w:val="009D0487"/>
    <w:rsid w:val="009E3DBE"/>
    <w:rsid w:val="009F2477"/>
    <w:rsid w:val="009F2A0B"/>
    <w:rsid w:val="009F5369"/>
    <w:rsid w:val="00A34A07"/>
    <w:rsid w:val="00A35EA0"/>
    <w:rsid w:val="00A3688E"/>
    <w:rsid w:val="00A36B82"/>
    <w:rsid w:val="00A45AAD"/>
    <w:rsid w:val="00A61E2C"/>
    <w:rsid w:val="00AA027D"/>
    <w:rsid w:val="00AE67D9"/>
    <w:rsid w:val="00B053D6"/>
    <w:rsid w:val="00B14D5C"/>
    <w:rsid w:val="00B220B2"/>
    <w:rsid w:val="00B22412"/>
    <w:rsid w:val="00B300F7"/>
    <w:rsid w:val="00B445F0"/>
    <w:rsid w:val="00B6649B"/>
    <w:rsid w:val="00B717C8"/>
    <w:rsid w:val="00B82638"/>
    <w:rsid w:val="00B86034"/>
    <w:rsid w:val="00BB099F"/>
    <w:rsid w:val="00BB3242"/>
    <w:rsid w:val="00BD280E"/>
    <w:rsid w:val="00C05594"/>
    <w:rsid w:val="00C12492"/>
    <w:rsid w:val="00C20891"/>
    <w:rsid w:val="00C2723F"/>
    <w:rsid w:val="00C34784"/>
    <w:rsid w:val="00C578A0"/>
    <w:rsid w:val="00C57BC0"/>
    <w:rsid w:val="00C6615C"/>
    <w:rsid w:val="00C7471D"/>
    <w:rsid w:val="00C868BD"/>
    <w:rsid w:val="00CB5CE1"/>
    <w:rsid w:val="00CC7B4F"/>
    <w:rsid w:val="00CD1036"/>
    <w:rsid w:val="00CD5756"/>
    <w:rsid w:val="00CE1D5C"/>
    <w:rsid w:val="00D05F97"/>
    <w:rsid w:val="00D072A8"/>
    <w:rsid w:val="00D13817"/>
    <w:rsid w:val="00D14194"/>
    <w:rsid w:val="00D152B8"/>
    <w:rsid w:val="00D42011"/>
    <w:rsid w:val="00D62DE8"/>
    <w:rsid w:val="00D64B40"/>
    <w:rsid w:val="00D75C34"/>
    <w:rsid w:val="00D80464"/>
    <w:rsid w:val="00D84342"/>
    <w:rsid w:val="00D94A66"/>
    <w:rsid w:val="00DB0B63"/>
    <w:rsid w:val="00DB7642"/>
    <w:rsid w:val="00DD1BE2"/>
    <w:rsid w:val="00E62B35"/>
    <w:rsid w:val="00E66BCD"/>
    <w:rsid w:val="00E821FC"/>
    <w:rsid w:val="00E86379"/>
    <w:rsid w:val="00ED6ED5"/>
    <w:rsid w:val="00EE79CE"/>
    <w:rsid w:val="00F10ED3"/>
    <w:rsid w:val="00F23B51"/>
    <w:rsid w:val="00F30292"/>
    <w:rsid w:val="00F32C4A"/>
    <w:rsid w:val="00F646F4"/>
    <w:rsid w:val="00F73B3F"/>
    <w:rsid w:val="00F73C66"/>
    <w:rsid w:val="00F9111B"/>
    <w:rsid w:val="00FA20BD"/>
    <w:rsid w:val="00FA25A7"/>
    <w:rsid w:val="00FA4FE1"/>
    <w:rsid w:val="00FB24E4"/>
    <w:rsid w:val="00FB51B0"/>
    <w:rsid w:val="00FB698F"/>
    <w:rsid w:val="00FC6BA3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BE86"/>
  <w15:docId w15:val="{C258E2D4-D599-4676-9EFB-CC3B3550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textAlignment w:val="baseline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Pr>
      <w:rFonts w:cs="Times New Roman"/>
      <w:b/>
      <w:bCs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Numatytasispastraiposriftas"/>
    <w:qFormat/>
    <w:rPr>
      <w:sz w:val="24"/>
      <w:lang w:eastAsia="en-US"/>
    </w:rPr>
  </w:style>
  <w:style w:type="character" w:customStyle="1" w:styleId="FooterChar">
    <w:name w:val="Footer Char"/>
    <w:basedOn w:val="Numatytasispastraiposriftas"/>
    <w:qFormat/>
    <w:rPr>
      <w:sz w:val="24"/>
      <w:lang w:eastAsia="en-US"/>
    </w:rPr>
  </w:style>
  <w:style w:type="paragraph" w:customStyle="1" w:styleId="Antrat1">
    <w:name w:val="Antraštė1"/>
    <w:basedOn w:val="prastasis"/>
    <w:next w:val="Pagrindinistekstas"/>
    <w:qFormat/>
    <w:pPr>
      <w:keepNext/>
      <w:widowControl w:val="0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rastasis"/>
    <w:pPr>
      <w:widowControl w:val="0"/>
    </w:pPr>
    <w:rPr>
      <w:rFonts w:cs="Arial"/>
    </w:rPr>
  </w:style>
  <w:style w:type="paragraph" w:styleId="Antrat">
    <w:name w:val="caption"/>
    <w:basedOn w:val="Standard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qFormat/>
    <w:pPr>
      <w:widowControl w:val="0"/>
      <w:suppressLineNumbers/>
    </w:pPr>
    <w:rPr>
      <w:rFonts w:cs="Arial"/>
    </w:rPr>
  </w:style>
  <w:style w:type="paragraph" w:customStyle="1" w:styleId="Standard">
    <w:name w:val="Standard"/>
    <w:qFormat/>
    <w:pPr>
      <w:spacing w:after="200" w:line="276" w:lineRule="auto"/>
    </w:pPr>
    <w:rPr>
      <w:sz w:val="24"/>
      <w:lang w:eastAsia="en-US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styleId="prastasiniatinklio">
    <w:name w:val="Normal (Web)"/>
    <w:basedOn w:val="Standard"/>
    <w:qFormat/>
    <w:pPr>
      <w:spacing w:before="280" w:after="280" w:line="240" w:lineRule="auto"/>
    </w:pPr>
    <w:rPr>
      <w:rFonts w:ascii="Verdana" w:eastAsia="Times New Roman" w:hAnsi="Verdana"/>
      <w:color w:val="000000"/>
      <w:sz w:val="18"/>
      <w:szCs w:val="18"/>
      <w:lang w:eastAsia="lt-LT"/>
    </w:rPr>
  </w:style>
  <w:style w:type="paragraph" w:customStyle="1" w:styleId="western">
    <w:name w:val="western"/>
    <w:basedOn w:val="Standard"/>
    <w:qFormat/>
    <w:pPr>
      <w:spacing w:before="280" w:after="142" w:line="288" w:lineRule="auto"/>
    </w:pPr>
    <w:rPr>
      <w:color w:val="000000"/>
      <w:szCs w:val="24"/>
      <w:lang w:eastAsia="lt-LT"/>
    </w:rPr>
  </w:style>
  <w:style w:type="paragraph" w:styleId="Debesliotekstas">
    <w:name w:val="Balloon Text"/>
    <w:basedOn w:val="Standard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entelsturinys">
    <w:name w:val="Lentelės turinys"/>
    <w:basedOn w:val="Standard"/>
    <w:qFormat/>
    <w:pPr>
      <w:suppressLineNumbers/>
    </w:pPr>
  </w:style>
  <w:style w:type="numbering" w:customStyle="1" w:styleId="NoList1">
    <w:name w:val="No List_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Ekspertinių tyrimų eilės Lietuvos policijos kriminalistinių tyrimų centre (LPKTC) ir Lietuvos teismo ekspertizės centre (LTEC), 2015-10-14</vt:lpstr>
    </vt:vector>
  </TitlesOfParts>
  <Company>LPKTC ITTS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Ekspertinių tyrimų eilės Lietuvos policijos kriminalistinių tyrimų centre (LPKTC) ir Lietuvos teismo ekspertizės centre (LTEC), 2015-10-14</dc:title>
  <dc:subject/>
  <dc:creator>A.Valentij</dc:creator>
  <dc:description/>
  <cp:lastModifiedBy>Genrikas Nedveckis</cp:lastModifiedBy>
  <cp:revision>9</cp:revision>
  <cp:lastPrinted>2021-06-29T07:34:00Z</cp:lastPrinted>
  <dcterms:created xsi:type="dcterms:W3CDTF">2026-06-30T05:15:00Z</dcterms:created>
  <dcterms:modified xsi:type="dcterms:W3CDTF">2026-06-30T10:33:00Z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